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commentRangeStart w:id="0"/>
      <w:commentRangeEnd w:id="0"/>
      <w:r w:rsidRPr="000838D0">
        <w:rPr>
          <w:rStyle w:val="Odkaznakoment"/>
          <w:rFonts w:asciiTheme="minorHAnsi" w:hAnsiTheme="minorHAnsi" w:cstheme="minorHAnsi"/>
          <w:sz w:val="20"/>
          <w:szCs w:val="20"/>
        </w:rPr>
        <w:commentReference w:id="0"/>
      </w:r>
    </w:p>
    <w:p w14:paraId="42336ECC" w14:textId="642C327D"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1967CB">
        <w:rPr>
          <w:rFonts w:asciiTheme="minorHAnsi" w:hAnsiTheme="minorHAnsi" w:cstheme="minorBidi"/>
          <w:b/>
          <w:bCs/>
          <w:sz w:val="20"/>
          <w:szCs w:val="20"/>
        </w:rPr>
        <w:t>Bc. Lenka Přistoupilová</w:t>
      </w:r>
      <w:r w:rsidRPr="36B4BD44">
        <w:rPr>
          <w:rFonts w:asciiTheme="minorHAnsi" w:hAnsiTheme="minorHAnsi" w:cstheme="minorBidi"/>
          <w:sz w:val="20"/>
          <w:szCs w:val="20"/>
        </w:rPr>
        <w:t xml:space="preserve">, se sídlem </w:t>
      </w:r>
      <w:r w:rsidR="00D710AF" w:rsidRPr="00D710AF">
        <w:rPr>
          <w:rFonts w:asciiTheme="minorHAnsi" w:hAnsiTheme="minorHAnsi" w:cstheme="minorBidi"/>
          <w:b/>
          <w:bCs/>
          <w:sz w:val="20"/>
          <w:szCs w:val="20"/>
        </w:rPr>
        <w:t>Hraběšín 107, 28601 Čáslav</w:t>
      </w:r>
      <w:r w:rsidRPr="36B4BD44">
        <w:rPr>
          <w:rFonts w:asciiTheme="minorHAnsi" w:hAnsiTheme="minorHAnsi" w:cstheme="minorBidi"/>
          <w:sz w:val="20"/>
          <w:szCs w:val="20"/>
        </w:rPr>
        <w:t xml:space="preserve">, IČO </w:t>
      </w:r>
      <w:r w:rsidR="001967CB">
        <w:rPr>
          <w:rFonts w:asciiTheme="minorHAnsi" w:hAnsiTheme="minorHAnsi" w:cstheme="minorBidi"/>
          <w:b/>
          <w:bCs/>
          <w:sz w:val="20"/>
          <w:szCs w:val="20"/>
        </w:rPr>
        <w:t>04490088</w:t>
      </w:r>
      <w:r w:rsidR="00D710AF">
        <w:rPr>
          <w:rFonts w:asciiTheme="minorHAnsi" w:hAnsiTheme="minorHAnsi" w:cstheme="minorBidi"/>
          <w:b/>
          <w:bCs/>
          <w:sz w:val="20"/>
          <w:szCs w:val="20"/>
        </w:rPr>
        <w:t xml:space="preserve">, </w:t>
      </w:r>
      <w:r w:rsidRPr="36B4BD44">
        <w:rPr>
          <w:rFonts w:asciiTheme="minorHAnsi" w:hAnsiTheme="minorHAnsi" w:cstheme="minorBidi"/>
          <w:sz w:val="20"/>
          <w:szCs w:val="20"/>
        </w:rPr>
        <w:t>zapsan</w:t>
      </w:r>
      <w:r w:rsidR="00956B81">
        <w:rPr>
          <w:rFonts w:asciiTheme="minorHAnsi" w:hAnsiTheme="minorHAnsi" w:cstheme="minorBidi"/>
          <w:sz w:val="20"/>
          <w:szCs w:val="20"/>
        </w:rPr>
        <w:t>é</w:t>
      </w:r>
      <w:r w:rsidR="001967CB">
        <w:rPr>
          <w:rFonts w:asciiTheme="minorHAnsi" w:hAnsiTheme="minorHAnsi" w:cstheme="minorBidi"/>
          <w:sz w:val="20"/>
          <w:szCs w:val="20"/>
        </w:rPr>
        <w:t xml:space="preserve"> pod č.j.</w:t>
      </w:r>
      <w:r w:rsidR="001967CB" w:rsidRPr="001967CB">
        <w:rPr>
          <w:rFonts w:asciiTheme="minorHAnsi" w:hAnsiTheme="minorHAnsi" w:cstheme="minorBidi"/>
          <w:sz w:val="20"/>
          <w:szCs w:val="20"/>
        </w:rPr>
        <w:t>320502 - Městský úřad Čáslav</w:t>
      </w:r>
      <w:r w:rsidR="00D710AF">
        <w:rPr>
          <w:rFonts w:ascii="Book Antiqua" w:hAnsi="Book Antiqua"/>
          <w:color w:val="000000"/>
          <w:shd w:val="clear" w:color="auto" w:fill="FFFFFF"/>
        </w:rPr>
        <w:t>,</w:t>
      </w:r>
      <w:r w:rsidRPr="36B4BD44">
        <w:rPr>
          <w:rFonts w:asciiTheme="minorHAnsi" w:hAnsiTheme="minorHAnsi" w:cstheme="minorBidi"/>
          <w:b/>
          <w:bCs/>
          <w:sz w:val="20"/>
          <w:szCs w:val="20"/>
        </w:rPr>
        <w:t xml:space="preserve"> </w:t>
      </w:r>
      <w:commentRangeStart w:id="1"/>
      <w:r w:rsidRPr="36B4BD44">
        <w:rPr>
          <w:rFonts w:asciiTheme="minorHAnsi" w:hAnsiTheme="minorHAnsi" w:cstheme="minorBidi"/>
          <w:sz w:val="20"/>
          <w:szCs w:val="20"/>
        </w:rPr>
        <w:t>e</w:t>
      </w:r>
      <w:commentRangeEnd w:id="1"/>
      <w:r>
        <w:commentReference w:id="1"/>
      </w:r>
      <w:r w:rsidRPr="36B4BD44">
        <w:rPr>
          <w:rFonts w:asciiTheme="minorHAnsi" w:hAnsiTheme="minorHAnsi" w:cstheme="minorBidi"/>
          <w:sz w:val="20"/>
          <w:szCs w:val="20"/>
        </w:rPr>
        <w:t>-mail</w:t>
      </w:r>
      <w:r w:rsidRPr="36B4BD44">
        <w:rPr>
          <w:rFonts w:asciiTheme="minorHAnsi" w:hAnsiTheme="minorHAnsi" w:cstheme="minorBidi"/>
          <w:b/>
          <w:bCs/>
          <w:sz w:val="20"/>
          <w:szCs w:val="20"/>
        </w:rPr>
        <w:t xml:space="preserve"> </w:t>
      </w:r>
      <w:r w:rsidR="00D710AF">
        <w:rPr>
          <w:rFonts w:asciiTheme="minorHAnsi" w:hAnsiTheme="minorHAnsi" w:cstheme="minorBidi"/>
          <w:b/>
          <w:bCs/>
          <w:sz w:val="20"/>
          <w:szCs w:val="20"/>
        </w:rPr>
        <w:t>cottagewitchapothecary@gmail.com.</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D710AF">
        <w:rPr>
          <w:rFonts w:asciiTheme="minorHAnsi" w:hAnsiTheme="minorHAnsi" w:cstheme="minorBidi"/>
          <w:b/>
          <w:bCs/>
          <w:sz w:val="20"/>
          <w:szCs w:val="20"/>
        </w:rPr>
        <w:t>603231452</w:t>
      </w:r>
      <w:r w:rsidR="00956B81" w:rsidRPr="00956B81">
        <w:rPr>
          <w:rFonts w:asciiTheme="minorHAnsi" w:hAnsiTheme="minorHAnsi" w:cstheme="minorBidi"/>
          <w:sz w:val="20"/>
          <w:szCs w:val="20"/>
        </w:rPr>
        <w:t>, adresa provozovny</w:t>
      </w:r>
      <w:r w:rsidR="36B4BD44" w:rsidRPr="36B4BD44">
        <w:rPr>
          <w:rFonts w:asciiTheme="minorHAnsi" w:hAnsiTheme="minorHAnsi" w:cstheme="minorBidi"/>
          <w:sz w:val="20"/>
          <w:szCs w:val="20"/>
          <w:lang w:val="cs-CZ"/>
        </w:rPr>
        <w:t xml:space="preserve"> </w:t>
      </w:r>
      <w:r w:rsidR="00D710AF">
        <w:rPr>
          <w:rFonts w:asciiTheme="minorHAnsi" w:hAnsiTheme="minorHAnsi" w:cstheme="minorBidi"/>
          <w:b/>
          <w:bCs/>
          <w:sz w:val="20"/>
          <w:szCs w:val="20"/>
        </w:rPr>
        <w:t>Hraběšín 107, 28601 Čáslav</w:t>
      </w:r>
      <w:r w:rsidR="00956B81"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D710AF">
        <w:rPr>
          <w:rFonts w:asciiTheme="minorHAnsi" w:hAnsiTheme="minorHAnsi" w:cstheme="minorBidi"/>
          <w:b/>
          <w:bCs/>
          <w:sz w:val="20"/>
          <w:szCs w:val="20"/>
        </w:rPr>
        <w:t>www.cottagewitchapothecary.cz</w:t>
      </w:r>
    </w:p>
    <w:p w14:paraId="4A2E6AA4" w14:textId="60A24F99"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D710AF" w:rsidRPr="00D710AF">
        <w:rPr>
          <w:rFonts w:asciiTheme="minorHAnsi" w:hAnsiTheme="minorHAnsi" w:cstheme="minorBidi"/>
          <w:sz w:val="20"/>
          <w:szCs w:val="20"/>
          <w:lang w:val="cs-CZ"/>
        </w:rPr>
        <w:t>https://www.cottagewitchapothecary.cz/ochrana-osobnich-udaju/</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Koupě Zboží je možná jen přes </w:t>
      </w:r>
      <w:commentRangeStart w:id="2"/>
      <w:r w:rsidRPr="000838D0">
        <w:rPr>
          <w:rFonts w:asciiTheme="minorHAnsi" w:hAnsiTheme="minorHAnsi" w:cstheme="minorHAnsi"/>
          <w:sz w:val="20"/>
          <w:szCs w:val="20"/>
        </w:rPr>
        <w:t>webové</w:t>
      </w:r>
      <w:commentRangeEnd w:id="2"/>
      <w:r w:rsidRPr="000838D0">
        <w:rPr>
          <w:rStyle w:val="Odkaznakoment"/>
          <w:rFonts w:asciiTheme="minorHAnsi" w:hAnsiTheme="minorHAnsi" w:cstheme="minorHAnsi"/>
          <w:sz w:val="20"/>
          <w:szCs w:val="20"/>
        </w:rPr>
        <w:commentReference w:id="2"/>
      </w:r>
      <w:r w:rsidRPr="000838D0">
        <w:rPr>
          <w:rFonts w:asciiTheme="minorHAnsi" w:hAnsiTheme="minorHAnsi" w:cstheme="minorHAnsi"/>
          <w:sz w:val="20"/>
          <w:szCs w:val="20"/>
        </w:rPr>
        <w:t xml:space="preserve">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3"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w:t>
      </w:r>
      <w:commentRangeStart w:id="4"/>
      <w:r w:rsidRPr="000838D0">
        <w:rPr>
          <w:rFonts w:asciiTheme="minorHAnsi" w:hAnsiTheme="minorHAnsi" w:cstheme="minorHAnsi"/>
          <w:sz w:val="20"/>
          <w:szCs w:val="20"/>
        </w:rPr>
        <w:t>pouze</w:t>
      </w:r>
      <w:commentRangeEnd w:id="4"/>
      <w:r w:rsidRPr="000838D0">
        <w:rPr>
          <w:rStyle w:val="Odkaznakoment"/>
          <w:rFonts w:asciiTheme="minorHAnsi" w:hAnsiTheme="minorHAnsi" w:cstheme="minorHAnsi"/>
          <w:sz w:val="20"/>
          <w:szCs w:val="20"/>
        </w:rPr>
        <w:commentReference w:id="4"/>
      </w:r>
      <w:r w:rsidRPr="000838D0">
        <w:rPr>
          <w:rFonts w:asciiTheme="minorHAnsi" w:hAnsiTheme="minorHAnsi" w:cstheme="minorHAnsi"/>
          <w:sz w:val="20"/>
          <w:szCs w:val="20"/>
        </w:rPr>
        <w:t xml:space="preserv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4AA57732"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commentRangeStart w:id="5"/>
      <w:r w:rsidRPr="000838D0">
        <w:rPr>
          <w:rFonts w:asciiTheme="minorHAnsi" w:hAnsiTheme="minorHAnsi" w:cstheme="minorHAnsi"/>
          <w:sz w:val="20"/>
          <w:szCs w:val="20"/>
        </w:rPr>
        <w:t>tlačítkem</w:t>
      </w:r>
      <w:commentRangeEnd w:id="5"/>
      <w:r w:rsidRPr="000838D0">
        <w:rPr>
          <w:rStyle w:val="Odkaznakoment"/>
          <w:rFonts w:asciiTheme="minorHAnsi" w:hAnsiTheme="minorHAnsi" w:cstheme="minorHAnsi"/>
          <w:sz w:val="20"/>
          <w:szCs w:val="20"/>
        </w:rPr>
        <w:commentReference w:id="5"/>
      </w:r>
      <w:r w:rsidRPr="000838D0">
        <w:rPr>
          <w:rFonts w:asciiTheme="minorHAnsi" w:hAnsiTheme="minorHAnsi" w:cstheme="minorHAnsi"/>
          <w:sz w:val="20"/>
          <w:szCs w:val="20"/>
        </w:rPr>
        <w:t xml:space="preserve"> </w:t>
      </w:r>
      <w:r w:rsidRPr="007B4AEC">
        <w:rPr>
          <w:rFonts w:asciiTheme="minorHAnsi" w:hAnsiTheme="minorHAnsi" w:cstheme="minorHAnsi"/>
          <w:sz w:val="20"/>
          <w:szCs w:val="20"/>
        </w:rPr>
        <w:t>„</w:t>
      </w:r>
      <w:r w:rsidR="007B4AEC" w:rsidRPr="007B4AEC">
        <w:rPr>
          <w:rFonts w:asciiTheme="minorHAnsi" w:hAnsiTheme="minorHAnsi" w:cstheme="minorHAnsi"/>
          <w:sz w:val="20"/>
          <w:szCs w:val="20"/>
        </w:rPr>
        <w:t>D</w:t>
      </w:r>
      <w:r w:rsidRPr="007B4AEC">
        <w:rPr>
          <w:rFonts w:asciiTheme="minorHAnsi" w:hAnsiTheme="minorHAnsi" w:cstheme="minorHAnsi"/>
          <w:sz w:val="20"/>
          <w:szCs w:val="20"/>
        </w:rPr>
        <w:t>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commentRangeStart w:id="6"/>
      <w:r w:rsidRPr="000838D0">
        <w:rPr>
          <w:rFonts w:asciiTheme="minorHAnsi" w:hAnsiTheme="minorHAnsi" w:cstheme="minorHAnsi"/>
          <w:sz w:val="20"/>
          <w:szCs w:val="20"/>
        </w:rPr>
        <w:t>„</w:t>
      </w:r>
      <w:commentRangeEnd w:id="6"/>
      <w:r w:rsidRPr="000838D0">
        <w:rPr>
          <w:rStyle w:val="Odkaznakoment"/>
          <w:rFonts w:asciiTheme="minorHAnsi" w:hAnsiTheme="minorHAnsi" w:cstheme="minorHAnsi"/>
          <w:sz w:val="20"/>
          <w:szCs w:val="20"/>
        </w:rPr>
        <w:commentReference w:id="6"/>
      </w:r>
      <w:r w:rsidR="00D74B43" w:rsidRPr="006E27C6">
        <w:rPr>
          <w:rFonts w:asciiTheme="minorHAnsi" w:hAnsiTheme="minorHAnsi" w:cstheme="minorHAnsi"/>
          <w:sz w:val="20"/>
          <w:szCs w:val="20"/>
        </w:rPr>
        <w:t>Objednat s povinností platby</w:t>
      </w:r>
      <w:r w:rsidRPr="006E27C6">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commentRangeStart w:id="7"/>
      <w:r w:rsidRPr="006E27C6">
        <w:rPr>
          <w:rFonts w:asciiTheme="minorHAnsi" w:hAnsiTheme="minorHAnsi" w:cstheme="minorHAnsi"/>
          <w:sz w:val="20"/>
          <w:szCs w:val="20"/>
        </w:rPr>
        <w:t>K </w:t>
      </w:r>
      <w:commentRangeEnd w:id="7"/>
      <w:r w:rsidRPr="006E27C6">
        <w:rPr>
          <w:rStyle w:val="Odkaznakoment"/>
          <w:rFonts w:asciiTheme="minorHAnsi" w:hAnsiTheme="minorHAnsi" w:cstheme="minorHAnsi"/>
          <w:sz w:val="20"/>
          <w:szCs w:val="20"/>
        </w:rPr>
        <w:commentReference w:id="7"/>
      </w:r>
      <w:r w:rsidRPr="006E27C6">
        <w:rPr>
          <w:rFonts w:asciiTheme="minorHAnsi" w:hAnsiTheme="minorHAnsi" w:cstheme="minorHAnsi"/>
          <w:sz w:val="20"/>
          <w:szCs w:val="20"/>
        </w:rPr>
        <w:t>potvrzení a souhlasu slouží zatrhávací políčko</w:t>
      </w:r>
      <w:r w:rsidRPr="000838D0">
        <w:rPr>
          <w:rFonts w:asciiTheme="minorHAnsi" w:hAnsiTheme="minorHAnsi" w:cstheme="minorHAnsi"/>
          <w:sz w:val="20"/>
          <w:szCs w:val="20"/>
        </w:rPr>
        <w:t>. Po stisku tlačítka „</w:t>
      </w:r>
      <w:r w:rsidR="00D74B43" w:rsidRPr="006E27C6">
        <w:rPr>
          <w:rFonts w:asciiTheme="minorHAnsi" w:hAnsiTheme="minorHAnsi" w:cstheme="minorHAnsi"/>
          <w:sz w:val="20"/>
          <w:szCs w:val="20"/>
        </w:rPr>
        <w:t>Objednat s povinností platby</w:t>
      </w:r>
      <w:r w:rsidRPr="006E27C6">
        <w:rPr>
          <w:rFonts w:asciiTheme="minorHAnsi" w:hAnsiTheme="minorHAnsi" w:cstheme="minorHAnsi"/>
          <w:sz w:val="20"/>
          <w:szCs w:val="20"/>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commentRangeStart w:id="8"/>
      <w:commentRangeEnd w:id="8"/>
      <w:r w:rsidRPr="000838D0">
        <w:rPr>
          <w:rStyle w:val="Odkaznakoment"/>
          <w:rFonts w:asciiTheme="minorHAnsi" w:hAnsiTheme="minorHAnsi" w:cstheme="minorHAnsi"/>
          <w:sz w:val="20"/>
          <w:szCs w:val="20"/>
        </w:rPr>
        <w:commentReference w:id="8"/>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9"/>
      <w:r w:rsidRPr="000838D0">
        <w:rPr>
          <w:rFonts w:asciiTheme="minorHAnsi" w:hAnsiTheme="minorHAnsi" w:cstheme="minorHAnsi"/>
          <w:sz w:val="20"/>
          <w:szCs w:val="20"/>
        </w:rPr>
        <w:t>V </w:t>
      </w:r>
      <w:commentRangeEnd w:id="9"/>
      <w:r w:rsidRPr="000838D0">
        <w:rPr>
          <w:rStyle w:val="Odkaznakoment"/>
          <w:rFonts w:asciiTheme="minorHAnsi" w:hAnsiTheme="minorHAnsi" w:cstheme="minorHAnsi"/>
          <w:sz w:val="20"/>
          <w:szCs w:val="20"/>
        </w:rPr>
        <w:commentReference w:id="9"/>
      </w:r>
      <w:r w:rsidRPr="000838D0">
        <w:rPr>
          <w:rFonts w:asciiTheme="minorHAnsi" w:hAnsiTheme="minorHAnsi" w:cstheme="minorHAnsi"/>
          <w:sz w:val="20"/>
          <w:szCs w:val="20"/>
        </w:rPr>
        <w:t xml:space="preserve">případě, že máte zřízen </w:t>
      </w:r>
      <w:r w:rsidRPr="004750FD">
        <w:rPr>
          <w:rFonts w:asciiTheme="minorHAnsi" w:hAnsiTheme="minorHAnsi" w:cstheme="minorHAnsi"/>
          <w:sz w:val="20"/>
          <w:szCs w:val="20"/>
        </w:rPr>
        <w:t>Uživatelský účet</w:t>
      </w:r>
      <w:r w:rsidRPr="000838D0">
        <w:rPr>
          <w:rFonts w:asciiTheme="minorHAnsi" w:hAnsiTheme="minorHAnsi" w:cs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3"/>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10"/>
      <w:r w:rsidRPr="000838D0">
        <w:rPr>
          <w:rFonts w:asciiTheme="minorHAnsi" w:hAnsiTheme="minorHAnsi" w:cstheme="minorHAnsi"/>
          <w:sz w:val="20"/>
          <w:szCs w:val="20"/>
        </w:rPr>
        <w:t>V </w:t>
      </w:r>
      <w:commentRangeEnd w:id="10"/>
      <w:r w:rsidRPr="000838D0">
        <w:rPr>
          <w:rStyle w:val="Odkaznakoment"/>
          <w:rFonts w:asciiTheme="minorHAnsi" w:hAnsiTheme="minorHAnsi" w:cstheme="minorHAnsi"/>
          <w:sz w:val="20"/>
          <w:szCs w:val="20"/>
        </w:rPr>
        <w:commentReference w:id="10"/>
      </w:r>
      <w:r w:rsidRPr="000838D0">
        <w:rPr>
          <w:rFonts w:asciiTheme="minorHAnsi" w:hAnsiTheme="minorHAnsi" w:cstheme="minorHAnsi"/>
          <w:sz w:val="20"/>
          <w:szCs w:val="20"/>
        </w:rPr>
        <w:t>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1"/>
      <w:r w:rsidRPr="000838D0">
        <w:rPr>
          <w:rFonts w:asciiTheme="minorHAnsi" w:hAnsiTheme="minorHAnsi" w:cstheme="minorHAnsi"/>
          <w:b/>
          <w:bCs/>
          <w:caps/>
          <w:sz w:val="20"/>
          <w:szCs w:val="20"/>
        </w:rPr>
        <w:t>Uživatelský</w:t>
      </w:r>
      <w:commentRangeEnd w:id="11"/>
      <w:r w:rsidRPr="000838D0">
        <w:rPr>
          <w:rStyle w:val="Odkaznakoment"/>
          <w:rFonts w:asciiTheme="minorHAnsi" w:hAnsiTheme="minorHAnsi" w:cstheme="minorHAnsi"/>
          <w:sz w:val="20"/>
          <w:szCs w:val="20"/>
        </w:rPr>
        <w:commentReference w:id="11"/>
      </w:r>
      <w:r w:rsidRPr="000838D0">
        <w:rPr>
          <w:rFonts w:asciiTheme="minorHAnsi" w:hAnsiTheme="minorHAnsi" w:cstheme="minorHAnsi"/>
          <w:b/>
          <w:bCs/>
          <w:caps/>
          <w:sz w:val="20"/>
          <w:szCs w:val="20"/>
        </w:rPr>
        <w:t xml:space="preserve">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2"/>
      <w:r w:rsidRPr="000838D0">
        <w:rPr>
          <w:rFonts w:asciiTheme="minorHAnsi" w:hAnsiTheme="minorHAnsi" w:cstheme="minorHAnsi"/>
          <w:b/>
          <w:bCs/>
          <w:caps/>
          <w:sz w:val="20"/>
          <w:szCs w:val="20"/>
        </w:rPr>
        <w:t>CENOVÉ</w:t>
      </w:r>
      <w:commentRangeEnd w:id="12"/>
      <w:r w:rsidRPr="000838D0">
        <w:rPr>
          <w:rStyle w:val="Odkaznakoment"/>
          <w:rFonts w:asciiTheme="minorHAnsi" w:hAnsiTheme="minorHAnsi" w:cstheme="minorHAnsi"/>
          <w:sz w:val="20"/>
          <w:szCs w:val="20"/>
        </w:rPr>
        <w:commentReference w:id="12"/>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3"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14"/>
      <w:r w:rsidRPr="000838D0">
        <w:rPr>
          <w:rFonts w:asciiTheme="minorHAnsi" w:hAnsiTheme="minorHAnsi" w:cstheme="minorHAnsi"/>
          <w:sz w:val="20"/>
          <w:szCs w:val="20"/>
        </w:rPr>
        <w:t>následujícími</w:t>
      </w:r>
      <w:commentRangeEnd w:id="14"/>
      <w:r w:rsidRPr="000838D0">
        <w:rPr>
          <w:rStyle w:val="Odkaznakoment"/>
          <w:rFonts w:asciiTheme="minorHAnsi" w:hAnsiTheme="minorHAnsi" w:cstheme="minorHAnsi"/>
          <w:sz w:val="20"/>
          <w:szCs w:val="20"/>
        </w:rPr>
        <w:commentReference w:id="14"/>
      </w:r>
      <w:r w:rsidRPr="000838D0">
        <w:rPr>
          <w:rFonts w:asciiTheme="minorHAnsi" w:hAnsiTheme="minorHAnsi" w:cstheme="minorHAnsi"/>
          <w:sz w:val="20"/>
          <w:szCs w:val="20"/>
        </w:rPr>
        <w:t xml:space="preserve"> způsoby:</w:t>
      </w:r>
      <w:bookmarkStart w:id="15" w:name="_Ref22633616"/>
      <w:bookmarkEnd w:id="13"/>
    </w:p>
    <w:p w14:paraId="6BB8C225" w14:textId="2E685061"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4750FD">
        <w:rPr>
          <w:rFonts w:asciiTheme="minorHAnsi" w:hAnsiTheme="minorHAnsi" w:cstheme="minorHAnsi"/>
          <w:b/>
          <w:bCs/>
          <w:sz w:val="20"/>
          <w:szCs w:val="20"/>
        </w:rPr>
        <w:t>dvou dnů.</w:t>
      </w:r>
    </w:p>
    <w:p w14:paraId="29FD0532" w14:textId="6717170A"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Kartou online. V takovém případě probíhá platba přes platební bránu </w:t>
      </w:r>
      <w:r w:rsidR="004750FD">
        <w:rPr>
          <w:rFonts w:asciiTheme="minorHAnsi" w:hAnsiTheme="minorHAnsi" w:cstheme="minorHAnsi"/>
          <w:b/>
          <w:bCs/>
          <w:sz w:val="20"/>
          <w:szCs w:val="20"/>
        </w:rPr>
        <w:t>Comgate</w:t>
      </w:r>
      <w:r w:rsidRPr="000838D0">
        <w:rPr>
          <w:rFonts w:asciiTheme="minorHAnsi" w:hAnsiTheme="minorHAnsi" w:cstheme="minorHAnsi"/>
          <w:bCs/>
          <w:sz w:val="20"/>
          <w:szCs w:val="20"/>
        </w:rPr>
        <w:t xml:space="preserve">, přičemž platba se řídí podmínkami této platební brány, které jsou dostupné na adrese: </w:t>
      </w:r>
      <w:r w:rsidR="004750FD" w:rsidRPr="004750FD">
        <w:rPr>
          <w:rFonts w:asciiTheme="minorHAnsi" w:hAnsiTheme="minorHAnsi" w:cstheme="minorHAnsi"/>
          <w:b/>
          <w:bCs/>
          <w:sz w:val="20"/>
          <w:szCs w:val="20"/>
        </w:rPr>
        <w:t>https://www.cottagewitchapothecary.cz/jak-nakupovat/</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je Celková cena splatná </w:t>
      </w:r>
      <w:r w:rsidR="004750FD">
        <w:rPr>
          <w:rFonts w:asciiTheme="minorHAnsi" w:hAnsiTheme="minorHAnsi" w:cstheme="minorHAnsi"/>
          <w:bCs/>
          <w:sz w:val="20"/>
          <w:szCs w:val="20"/>
        </w:rPr>
        <w:t xml:space="preserve">do </w:t>
      </w:r>
      <w:r w:rsidR="004750FD" w:rsidRPr="004750FD">
        <w:rPr>
          <w:rFonts w:asciiTheme="minorHAnsi" w:hAnsiTheme="minorHAnsi" w:cstheme="minorHAnsi"/>
          <w:b/>
          <w:sz w:val="20"/>
          <w:szCs w:val="20"/>
        </w:rPr>
        <w:t>dvou dnů</w:t>
      </w:r>
      <w:r w:rsidR="004750FD">
        <w:rPr>
          <w:rFonts w:asciiTheme="minorHAnsi" w:hAnsiTheme="minorHAnsi" w:cstheme="minorHAnsi"/>
          <w:b/>
          <w:bCs/>
          <w:sz w:val="20"/>
          <w:szCs w:val="20"/>
        </w:rPr>
        <w:t>.</w:t>
      </w:r>
    </w:p>
    <w:p w14:paraId="40CAF2BB" w14:textId="5138EE6D"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15"/>
      <w:r w:rsidRPr="009D50C6">
        <w:rPr>
          <w:rFonts w:asciiTheme="minorHAnsi" w:hAnsiTheme="minorHAnsi" w:cstheme="minorHAnsi"/>
          <w:sz w:val="20"/>
          <w:szCs w:val="20"/>
        </w:rPr>
        <w:t xml:space="preserve"> Faktura bude též fyzicky přiložena ke Zboží a dostupná v Uživatelském úču.</w:t>
      </w:r>
      <w:commentRangeStart w:id="16"/>
      <w:commentRangeEnd w:id="16"/>
      <w:r w:rsidR="000838D0" w:rsidRPr="009D50C6">
        <w:rPr>
          <w:rFonts w:asciiTheme="minorHAnsi" w:hAnsiTheme="minorHAnsi" w:cstheme="minorHAnsi"/>
          <w:sz w:val="20"/>
          <w:szCs w:val="20"/>
        </w:rPr>
        <w:commentReference w:id="16"/>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7"/>
      <w:r w:rsidRPr="000838D0">
        <w:rPr>
          <w:rFonts w:asciiTheme="minorHAnsi" w:hAnsiTheme="minorHAnsi" w:cstheme="minorHAnsi"/>
          <w:b/>
          <w:bCs/>
          <w:caps/>
          <w:sz w:val="20"/>
          <w:szCs w:val="20"/>
        </w:rPr>
        <w:t>DORUČENÍ</w:t>
      </w:r>
      <w:commentRangeEnd w:id="17"/>
      <w:r w:rsidRPr="000838D0">
        <w:rPr>
          <w:rStyle w:val="Odkaznakoment"/>
          <w:rFonts w:asciiTheme="minorHAnsi" w:hAnsiTheme="minorHAnsi" w:cstheme="minorHAnsi"/>
          <w:sz w:val="20"/>
          <w:szCs w:val="20"/>
        </w:rPr>
        <w:commentReference w:id="17"/>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3BACEDA4"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E21899">
        <w:rPr>
          <w:rFonts w:asciiTheme="minorHAnsi" w:hAnsiTheme="minorHAnsi" w:cstheme="minorHAnsi"/>
          <w:b/>
          <w:bCs/>
          <w:sz w:val="20"/>
          <w:szCs w:val="20"/>
        </w:rPr>
        <w:t>14</w:t>
      </w:r>
      <w:r w:rsidR="009D50C6">
        <w:rPr>
          <w:rFonts w:asciiTheme="minorHAnsi" w:hAnsiTheme="minorHAnsi" w:cstheme="minorHAnsi"/>
          <w:b/>
          <w:bCs/>
          <w:sz w:val="20"/>
          <w:szCs w:val="20"/>
        </w:rPr>
        <w:t xml:space="preserve"> </w:t>
      </w:r>
      <w:commentRangeStart w:id="18"/>
      <w:commentRangeEnd w:id="18"/>
      <w:r w:rsidR="000110AE" w:rsidRPr="009D50C6">
        <w:rPr>
          <w:rFonts w:asciiTheme="minorHAnsi" w:hAnsiTheme="minorHAnsi" w:cstheme="minorHAnsi"/>
          <w:sz w:val="20"/>
          <w:szCs w:val="20"/>
        </w:rPr>
        <w:commentReference w:id="18"/>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w:t>
      </w:r>
      <w:commentRangeStart w:id="19"/>
      <w:r w:rsidRPr="000838D0">
        <w:rPr>
          <w:rFonts w:asciiTheme="minorHAnsi" w:hAnsiTheme="minorHAnsi" w:cstheme="minorHAnsi"/>
          <w:sz w:val="20"/>
          <w:szCs w:val="20"/>
        </w:rPr>
        <w:t>následujících</w:t>
      </w:r>
      <w:commentRangeEnd w:id="19"/>
      <w:r w:rsidRPr="000838D0">
        <w:rPr>
          <w:rStyle w:val="Odkaznakoment"/>
          <w:rFonts w:asciiTheme="minorHAnsi" w:hAnsiTheme="minorHAnsi" w:cstheme="minorHAnsi"/>
          <w:sz w:val="20"/>
          <w:szCs w:val="20"/>
        </w:rPr>
        <w:commentReference w:id="19"/>
      </w:r>
      <w:r w:rsidRPr="000838D0">
        <w:rPr>
          <w:rFonts w:asciiTheme="minorHAnsi" w:hAnsiTheme="minorHAnsi" w:cstheme="minorHAnsi"/>
          <w:sz w:val="20"/>
          <w:szCs w:val="20"/>
        </w:rPr>
        <w:t xml:space="preserve"> možností:</w:t>
      </w:r>
    </w:p>
    <w:p w14:paraId="03CEAAB4" w14:textId="3489E3B6"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E21899">
        <w:rPr>
          <w:rFonts w:asciiTheme="minorHAnsi" w:hAnsiTheme="minorHAnsi" w:cstheme="minorHAnsi"/>
          <w:bCs/>
          <w:sz w:val="20"/>
          <w:szCs w:val="20"/>
        </w:rPr>
        <w:t xml:space="preserve">Zásilkovna, </w:t>
      </w:r>
      <w:r w:rsidR="00E21899">
        <w:rPr>
          <w:rFonts w:asciiTheme="minorHAnsi" w:hAnsiTheme="minorHAnsi" w:cstheme="minorHAnsi"/>
          <w:bCs/>
          <w:sz w:val="20"/>
          <w:szCs w:val="20"/>
        </w:rPr>
        <w:t>GLS, Česká pošta</w:t>
      </w:r>
      <w:r w:rsidRPr="000838D0">
        <w:rPr>
          <w:rFonts w:asciiTheme="minorHAnsi" w:hAnsiTheme="minorHAnsi" w:cstheme="minorHAnsi"/>
          <w:bCs/>
          <w:sz w:val="20"/>
          <w:szCs w:val="20"/>
        </w:rPr>
        <w:t>;</w:t>
      </w:r>
    </w:p>
    <w:p w14:paraId="2A776C18" w14:textId="15C88B52" w:rsid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E21899">
        <w:rPr>
          <w:rFonts w:asciiTheme="minorHAnsi" w:hAnsiTheme="minorHAnsi" w:cstheme="minorHAnsi"/>
          <w:bCs/>
          <w:sz w:val="20"/>
          <w:szCs w:val="20"/>
        </w:rPr>
        <w:t xml:space="preserve">Česká pošta, </w:t>
      </w:r>
      <w:r w:rsidR="00E21899">
        <w:rPr>
          <w:rFonts w:asciiTheme="minorHAnsi" w:hAnsiTheme="minorHAnsi" w:cstheme="minorHAnsi"/>
          <w:bCs/>
          <w:sz w:val="20"/>
          <w:szCs w:val="20"/>
        </w:rPr>
        <w:t>GLS</w:t>
      </w:r>
      <w:r w:rsidRPr="00E21899">
        <w:rPr>
          <w:rFonts w:asciiTheme="minorHAnsi" w:hAnsiTheme="minorHAnsi" w:cstheme="minorHAnsi"/>
          <w:bCs/>
          <w:sz w:val="20"/>
          <w:szCs w:val="20"/>
        </w:rPr>
        <w:t>, Zásilkovna</w:t>
      </w:r>
      <w:r w:rsidRPr="000838D0">
        <w:rPr>
          <w:rFonts w:asciiTheme="minorHAnsi" w:hAnsiTheme="minorHAnsi" w:cstheme="minorHAnsi"/>
          <w:bCs/>
          <w:sz w:val="20"/>
          <w:szCs w:val="20"/>
        </w:rPr>
        <w:t>;</w:t>
      </w:r>
    </w:p>
    <w:p w14:paraId="4995754C" w14:textId="0BE7FC42" w:rsidR="00C21793" w:rsidRPr="000838D0" w:rsidRDefault="00C21793"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Doručení e-mailem (dárkové poukazy).</w:t>
      </w:r>
    </w:p>
    <w:p w14:paraId="427AB11B" w14:textId="02197C7D"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je možné doručit </w:t>
      </w:r>
      <w:r w:rsidR="00E21899">
        <w:rPr>
          <w:rFonts w:asciiTheme="minorHAnsi" w:hAnsiTheme="minorHAnsi" w:cstheme="minorHAnsi"/>
          <w:sz w:val="20"/>
          <w:szCs w:val="20"/>
        </w:rPr>
        <w:t>v rámci celého světa, pokud nebude stanoveno jinak</w:t>
      </w:r>
      <w:r w:rsidRPr="000838D0">
        <w:rPr>
          <w:rFonts w:asciiTheme="minorHAnsi" w:hAnsiTheme="minorHAnsi" w:cstheme="minorHAnsi"/>
          <w:sz w:val="20"/>
          <w:szCs w:val="20"/>
        </w:rPr>
        <w:t>.</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0"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20"/>
      <w:r w:rsidRPr="000838D0">
        <w:rPr>
          <w:rFonts w:asciiTheme="minorHAnsi" w:hAnsiTheme="minorHAnsi" w:cstheme="minorHAnsi"/>
          <w:bCs/>
          <w:sz w:val="20"/>
          <w:szCs w:val="20"/>
        </w:rPr>
        <w:t xml:space="preserve"> </w:t>
      </w:r>
    </w:p>
    <w:p w14:paraId="7EF2035C" w14:textId="26C968C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1" w:name="_Ref20486704"/>
      <w:bookmarkStart w:id="22"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3" w:name="_Ref20486705"/>
      <w:bookmarkEnd w:id="21"/>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23"/>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4"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w:t>
      </w:r>
      <w:r w:rsidRPr="000838D0">
        <w:rPr>
          <w:rFonts w:asciiTheme="minorHAnsi" w:hAnsiTheme="minorHAnsi" w:cstheme="minorHAnsi"/>
          <w:bCs/>
          <w:sz w:val="20"/>
          <w:szCs w:val="20"/>
        </w:rPr>
        <w:lastRenderedPageBreak/>
        <w:t>nebezpečí škody na Zboží pro Vás znamená, že od tohoto okamžiku nesete veškeré důsledky spojené se ztrátou, zničením, poškozením či jakýmkoli znehodnocením Zboží.</w:t>
      </w:r>
      <w:bookmarkEnd w:id="24"/>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22"/>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25"/>
      <w:r w:rsidRPr="000838D0">
        <w:rPr>
          <w:rFonts w:asciiTheme="minorHAnsi" w:hAnsiTheme="minorHAnsi" w:cstheme="minorHAnsi"/>
          <w:b/>
          <w:bCs/>
          <w:caps/>
          <w:sz w:val="20"/>
          <w:szCs w:val="20"/>
        </w:rPr>
        <w:t>PRÁVA</w:t>
      </w:r>
      <w:commentRangeEnd w:id="25"/>
      <w:r w:rsidRPr="000838D0">
        <w:rPr>
          <w:rStyle w:val="Odkaznakoment"/>
          <w:rFonts w:asciiTheme="minorHAnsi" w:hAnsiTheme="minorHAnsi" w:cstheme="minorHAnsi"/>
          <w:sz w:val="20"/>
          <w:szCs w:val="20"/>
        </w:rPr>
        <w:commentReference w:id="25"/>
      </w:r>
      <w:r w:rsidRPr="000838D0">
        <w:rPr>
          <w:rFonts w:asciiTheme="minorHAnsi" w:hAnsiTheme="minorHAnsi" w:cstheme="minorHAnsi"/>
          <w:b/>
          <w:bCs/>
          <w:caps/>
          <w:sz w:val="20"/>
          <w:szCs w:val="20"/>
        </w:rPr>
        <w:t xml:space="preserve"> Z VADNÉHO PLNĚNÍ</w:t>
      </w:r>
    </w:p>
    <w:p w14:paraId="413F5CF0" w14:textId="5293BE1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6" w:name="_Ref20487300"/>
      <w:bookmarkStart w:id="27"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26"/>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754E8723"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D27037">
        <w:rPr>
          <w:rFonts w:asciiTheme="minorHAnsi" w:hAnsiTheme="minorHAnsi" w:cstheme="minorBidi"/>
          <w:sz w:val="20"/>
          <w:szCs w:val="20"/>
        </w:rPr>
        <w:t>.</w:t>
      </w:r>
      <w:r w:rsidRPr="65D8E472">
        <w:rPr>
          <w:rFonts w:asciiTheme="minorHAnsi" w:hAnsiTheme="minorHAnsi" w:cstheme="minorBidi"/>
          <w:sz w:val="20"/>
          <w:szCs w:val="20"/>
        </w:rPr>
        <w:t xml:space="preserve"> Pro reklamaci můžete využít také vzorový formulář poskytovaný z Naší strany, který </w:t>
      </w:r>
      <w:r w:rsidRPr="00D27037">
        <w:rPr>
          <w:rFonts w:asciiTheme="minorHAnsi" w:hAnsiTheme="minorHAnsi" w:cstheme="minorBidi"/>
          <w:sz w:val="20"/>
          <w:szCs w:val="20"/>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8"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28"/>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27"/>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29"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A6D444" w:rsidR="000838D0" w:rsidRPr="00D2703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r w:rsidRPr="00D27037">
        <w:rPr>
          <w:rFonts w:asciiTheme="minorHAnsi" w:hAnsiTheme="minorHAnsi" w:cstheme="minorBidi"/>
          <w:sz w:val="20"/>
          <w:szCs w:val="20"/>
        </w:rPr>
        <w:t>tvoří přílohu č. 2 Podmínek.</w:t>
      </w:r>
      <w:bookmarkEnd w:id="29"/>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18DAF60E"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77777777"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667CF53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lastRenderedPageBreak/>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FF6A83">
        <w:rPr>
          <w:rFonts w:asciiTheme="minorHAnsi" w:hAnsiTheme="minorHAnsi" w:cstheme="minorBidi"/>
          <w:sz w:val="20"/>
          <w:szCs w:val="20"/>
        </w:rPr>
        <w:fldChar w:fldCharType="begin"/>
      </w:r>
      <w:r w:rsidRPr="00FF6A83">
        <w:rPr>
          <w:rFonts w:asciiTheme="minorHAnsi" w:hAnsiTheme="minorHAnsi" w:cstheme="minorBidi"/>
          <w:sz w:val="20"/>
          <w:szCs w:val="20"/>
        </w:rPr>
        <w:instrText xml:space="preserve"> REF _Ref72241394 \r \h  \* MERGEFORMAT </w:instrText>
      </w:r>
      <w:r w:rsidRPr="00FF6A83">
        <w:rPr>
          <w:rFonts w:asciiTheme="minorHAnsi" w:hAnsiTheme="minorHAnsi" w:cstheme="minorBidi"/>
          <w:sz w:val="20"/>
          <w:szCs w:val="20"/>
        </w:rPr>
      </w:r>
      <w:r w:rsidRPr="00FF6A83">
        <w:rPr>
          <w:rFonts w:asciiTheme="minorHAnsi" w:hAnsiTheme="minorHAnsi" w:cstheme="minorBidi"/>
          <w:sz w:val="20"/>
          <w:szCs w:val="20"/>
        </w:rPr>
        <w:fldChar w:fldCharType="separate"/>
      </w:r>
      <w:r w:rsidRPr="00FF6A83">
        <w:rPr>
          <w:rFonts w:asciiTheme="minorHAnsi" w:hAnsiTheme="minorHAnsi" w:cstheme="minorBidi"/>
          <w:sz w:val="20"/>
          <w:szCs w:val="20"/>
        </w:rPr>
        <w:t>6.9</w:t>
      </w:r>
      <w:r w:rsidRPr="00FF6A83">
        <w:rPr>
          <w:rFonts w:asciiTheme="minorHAnsi" w:hAnsiTheme="minorHAnsi" w:cstheme="minorBidi"/>
          <w:sz w:val="20"/>
          <w:szCs w:val="20"/>
        </w:rPr>
        <w:fldChar w:fldCharType="end"/>
      </w:r>
      <w:r w:rsidRPr="00FF6A83">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847F249"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D27037">
        <w:rPr>
          <w:rFonts w:asciiTheme="minorHAnsi" w:hAnsiTheme="minorHAnsi" w:cstheme="minorBidi"/>
          <w:b/>
          <w:bCs/>
          <w:sz w:val="20"/>
          <w:szCs w:val="20"/>
        </w:rPr>
        <w:t>cottagewitchapothecary@gmail.com</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136331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2">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3">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4966B827"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4">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57BC55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00227387">
        <w:rPr>
          <w:rFonts w:asciiTheme="minorHAnsi" w:hAnsiTheme="minorHAnsi" w:cstheme="minorBidi"/>
          <w:sz w:val="20"/>
          <w:szCs w:val="20"/>
        </w:rPr>
        <w:t>2 měsíce</w:t>
      </w:r>
      <w:r w:rsidRPr="00FF6A83">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 xml:space="preserve">V případě vyšší moci nebo událostí, které nelze předvídat (přírodní katastrofa, pandemie, provozní poruchy, výpadky subdodavatelů apod.), neneseme odpovědnost za škodu způsobenou v důsledku nebo </w:t>
      </w:r>
      <w:r w:rsidRPr="00FF6A83">
        <w:rPr>
          <w:rFonts w:asciiTheme="minorHAnsi" w:eastAsiaTheme="minorEastAsia" w:hAnsiTheme="minorHAnsi" w:cstheme="minorBidi"/>
          <w:sz w:val="20"/>
          <w:szCs w:val="20"/>
        </w:rPr>
        <w:lastRenderedPageBreak/>
        <w:t>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3AF28EA5"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B37686">
        <w:rPr>
          <w:rFonts w:asciiTheme="minorHAnsi" w:hAnsiTheme="minorHAnsi" w:cstheme="minorBidi"/>
          <w:b/>
          <w:bCs/>
          <w:sz w:val="20"/>
          <w:szCs w:val="20"/>
        </w:rPr>
        <w:t>9.1.2024</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423E8BDA"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6D6C1A">
        <w:rPr>
          <w:rFonts w:asciiTheme="minorHAnsi" w:hAnsiTheme="minorHAnsi" w:cstheme="minorHAnsi"/>
          <w:b/>
          <w:bCs/>
          <w:sz w:val="20"/>
          <w:szCs w:val="20"/>
        </w:rPr>
        <w:t>Cottage Witch Apothecary</w:t>
      </w:r>
      <w:r w:rsidR="007411D4">
        <w:rPr>
          <w:rFonts w:asciiTheme="minorHAnsi" w:hAnsiTheme="minorHAnsi" w:cstheme="minorHAnsi"/>
          <w:b/>
          <w:bCs/>
          <w:sz w:val="20"/>
          <w:szCs w:val="20"/>
        </w:rPr>
        <w:t xml:space="preserve">, </w:t>
      </w:r>
      <w:r w:rsidR="006D6C1A">
        <w:rPr>
          <w:rFonts w:asciiTheme="minorHAnsi" w:hAnsiTheme="minorHAnsi" w:cstheme="minorHAnsi"/>
          <w:b/>
          <w:bCs/>
          <w:sz w:val="20"/>
          <w:szCs w:val="20"/>
        </w:rPr>
        <w:t xml:space="preserve">IČ: </w:t>
      </w:r>
      <w:r w:rsidR="007411D4">
        <w:rPr>
          <w:rFonts w:asciiTheme="minorHAnsi" w:hAnsiTheme="minorHAnsi" w:cstheme="minorHAnsi"/>
          <w:b/>
          <w:bCs/>
          <w:sz w:val="20"/>
          <w:szCs w:val="20"/>
        </w:rPr>
        <w:t>04490088</w:t>
      </w:r>
      <w:r w:rsidR="006D6C1A">
        <w:rPr>
          <w:rFonts w:asciiTheme="minorHAnsi" w:hAnsiTheme="minorHAnsi" w:cstheme="minorHAnsi"/>
          <w:b/>
          <w:bCs/>
          <w:sz w:val="20"/>
          <w:szCs w:val="20"/>
        </w:rPr>
        <w:t>, Hraběšín 107, 28601 Čáslav</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533BA74C"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93570C">
        <w:rPr>
          <w:rFonts w:asciiTheme="minorHAnsi" w:hAnsiTheme="minorHAnsi" w:cstheme="minorHAnsi"/>
          <w:b/>
          <w:bCs/>
          <w:sz w:val="20"/>
          <w:szCs w:val="20"/>
        </w:rPr>
        <w:t xml:space="preserve">Cottage Witch Apothecary, IČ: </w:t>
      </w:r>
      <w:r w:rsidR="007411D4">
        <w:rPr>
          <w:rFonts w:asciiTheme="minorHAnsi" w:hAnsiTheme="minorHAnsi" w:cstheme="minorHAnsi"/>
          <w:b/>
          <w:bCs/>
          <w:sz w:val="20"/>
          <w:szCs w:val="20"/>
        </w:rPr>
        <w:t>04490088</w:t>
      </w:r>
      <w:r w:rsidR="0093570C">
        <w:rPr>
          <w:rFonts w:asciiTheme="minorHAnsi" w:hAnsiTheme="minorHAnsi" w:cstheme="minorHAnsi"/>
          <w:b/>
          <w:bCs/>
          <w:sz w:val="20"/>
          <w:szCs w:val="20"/>
        </w:rPr>
        <w:t>, Hraběšín 107, 28601 Čáslav</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70D107C4"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93570C">
        <w:rPr>
          <w:rFonts w:asciiTheme="minorHAnsi" w:hAnsiTheme="minorHAnsi" w:cstheme="minorBidi"/>
          <w:b/>
          <w:bCs/>
          <w:sz w:val="20"/>
          <w:szCs w:val="20"/>
        </w:rPr>
        <w:t xml:space="preserve">Cottage Witch Apothecary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optet, a.s." w:date="2021-06-07T10:10:00Z" w:initials="SA">
    <w:p w14:paraId="104DC526" w14:textId="77777777" w:rsidR="00CA709E" w:rsidRDefault="00CA709E" w:rsidP="003601D4">
      <w:r>
        <w:rPr>
          <w:sz w:val="20"/>
          <w:szCs w:val="20"/>
        </w:rPr>
        <w:t>Před vyvěšením podmínek na váš e-shop si je přizpůsobte podle svých potřeb, protože tyto podmínky jsou pouze vzorové a univerzální.</w:t>
      </w:r>
      <w:r>
        <w:rPr>
          <w:sz w:val="20"/>
          <w:szCs w:val="20"/>
        </w:rPr>
        <w:cr/>
      </w:r>
      <w:r>
        <w:rPr>
          <w:sz w:val="20"/>
          <w:szCs w:val="20"/>
        </w:rPr>
        <w:cr/>
        <w:t xml:space="preserve">Pozor na specifická ustanovení a výjimky pro pro určité typy zboží a služeb (zejména poskytování digitálního obsahu). Některé zboží či služby jsou předmětem speciální právní úpravy, která na jejich prodej klade další požadavky. Tato specifika nejsou v našem vzoru zohledněna. </w:t>
      </w:r>
    </w:p>
    <w:p w14:paraId="1290FA68" w14:textId="77777777" w:rsidR="00CA709E" w:rsidRDefault="00CA709E" w:rsidP="003601D4"/>
    <w:p w14:paraId="2F210A7D" w14:textId="77777777" w:rsidR="00CA709E" w:rsidRDefault="00CA709E" w:rsidP="003601D4">
      <w:r>
        <w:rPr>
          <w:sz w:val="20"/>
          <w:szCs w:val="20"/>
        </w:rPr>
        <w:t>Take pozor na některé povinné informace např. v případě, že požadujete zálohu, upravujete ceny dle profilování, jste online tržištěm apod. Neuvedením některých informací byste se mohli dopustit nekalé obchodní praktiky.</w:t>
      </w:r>
      <w:r>
        <w:rPr>
          <w:sz w:val="20"/>
          <w:szCs w:val="20"/>
        </w:rPr>
        <w:cr/>
      </w:r>
      <w:r>
        <w:rPr>
          <w:sz w:val="20"/>
          <w:szCs w:val="20"/>
        </w:rPr>
        <w:cr/>
        <w:t>Tyto vzorové VOP jsou hlavně pro e-shopy, které prodávají zboží primárně spotřebitelům. Pokud prodáváte hlavně podnikatelům, můžete po konzultaci se svým právním zástupcem spoustu ustanovení upravit ve svůj prospěch (například práva z vad, odstoupení apod.).</w:t>
      </w:r>
    </w:p>
  </w:comment>
  <w:comment w:id="1" w:author="Shoptet, a.s." w:date="2021-06-07T10:12:00Z" w:initials="Sa">
    <w:p w14:paraId="46B2E184" w14:textId="77777777" w:rsidR="000838D0" w:rsidRDefault="000838D0" w:rsidP="36B4BD44">
      <w:r>
        <w:t>Pokud jste OSVČ, uveďte relevantní údaje, tedy jméno a příjmení, sídlo, IČO. E-mail a telefonní číslo vložte s ohledem na legislativní požadavky vždy.</w:t>
      </w:r>
      <w:r>
        <w:annotationRef/>
      </w:r>
    </w:p>
  </w:comment>
  <w:comment w:id="2" w:author="Shoptet, a.s." w:date="2021-06-07T10:15:00Z" w:initials="SA">
    <w:p w14:paraId="1AB399A5" w14:textId="77777777" w:rsidR="000838D0" w:rsidRDefault="000838D0" w:rsidP="000838D0">
      <w:pPr>
        <w:pStyle w:val="Textkomente"/>
      </w:pPr>
      <w:r>
        <w:t>Pokud pro nákup existuje i speciální aplikace, je třeba ji uvést.</w:t>
      </w:r>
      <w:r>
        <w:rPr>
          <w:rStyle w:val="Odkaznakoment"/>
        </w:rPr>
        <w:annotationRef/>
      </w:r>
    </w:p>
  </w:comment>
  <w:comment w:id="4" w:author="Shoptet, a.s." w:date="2021-06-07T10:16:00Z" w:initials="SA">
    <w:p w14:paraId="7719FCA5" w14:textId="77777777" w:rsidR="000838D0" w:rsidRDefault="000838D0" w:rsidP="000838D0">
      <w:pPr>
        <w:pStyle w:val="Textkomente"/>
      </w:pPr>
      <w:r>
        <w:t>Jestliže máte na e-shopu více jazyků, nesmí chybět informace o jazyku smlouvy.</w:t>
      </w:r>
      <w:r>
        <w:rPr>
          <w:rStyle w:val="Odkaznakoment"/>
        </w:rPr>
        <w:annotationRef/>
      </w:r>
    </w:p>
  </w:comment>
  <w:comment w:id="5" w:author="Shoptet, a.s." w:date="2021-06-07T10:17:00Z" w:initials="SA">
    <w:p w14:paraId="3AFE3E80" w14:textId="77777777" w:rsidR="000838D0" w:rsidRDefault="000838D0" w:rsidP="000838D0">
      <w:pPr>
        <w:pStyle w:val="Textkomente"/>
      </w:pPr>
      <w:r>
        <w:t>Přepište si podle přesného znění Vašeho tlačítka.</w:t>
      </w:r>
      <w:r>
        <w:rPr>
          <w:rStyle w:val="Odkaznakoment"/>
        </w:rPr>
        <w:annotationRef/>
      </w:r>
    </w:p>
  </w:comment>
  <w:comment w:id="6" w:author="Shoptet, a.s." w:date="2021-06-07T10:19:00Z" w:initials="SA">
    <w:p w14:paraId="467AF68B" w14:textId="77777777" w:rsidR="0050040A" w:rsidRDefault="0050040A" w:rsidP="00022923">
      <w:r>
        <w:rPr>
          <w:sz w:val="20"/>
          <w:szCs w:val="20"/>
        </w:rPr>
        <w:t>Přepište si podle přesného znění Vašeho tlačítka. Musí být vždy jasné, že spotřebitel bude mít povinnost platit.</w:t>
      </w:r>
    </w:p>
  </w:comment>
  <w:comment w:id="7" w:author="Shoptet, a.s." w:date="2021-06-07T10:19:00Z" w:initials="SA">
    <w:p w14:paraId="7651200A" w14:textId="77777777" w:rsidR="000838D0" w:rsidRDefault="000838D0" w:rsidP="000838D0">
      <w:pPr>
        <w:pStyle w:val="Textkomente"/>
      </w:pPr>
      <w:r>
        <w:t>Případně si upravte podle skutečného způsobu potvrzení seznámení, ale vždy musí být prokazatelný.</w:t>
      </w:r>
      <w:r>
        <w:rPr>
          <w:rStyle w:val="Odkaznakoment"/>
        </w:rPr>
        <w:annotationRef/>
      </w:r>
    </w:p>
  </w:comment>
  <w:comment w:id="8" w:author="Shoptet, a.s." w:date="2021-06-07T10:20:00Z" w:initials="SA">
    <w:p w14:paraId="21470EE7" w14:textId="77777777" w:rsidR="000838D0" w:rsidRDefault="000838D0" w:rsidP="000838D0">
      <w:pPr>
        <w:pStyle w:val="Textkomente"/>
      </w:pPr>
      <w: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r>
        <w:rPr>
          <w:rStyle w:val="Odkaznakoment"/>
        </w:rPr>
        <w:annotationRef/>
      </w:r>
    </w:p>
  </w:comment>
  <w:comment w:id="9" w:author="Shoptet, a.s." w:date="2021-06-07T10:22:00Z" w:initials="SA">
    <w:p w14:paraId="3E1383B8" w14:textId="77777777" w:rsidR="0006209F" w:rsidRDefault="0006209F" w:rsidP="00AB123D">
      <w:r>
        <w:rPr>
          <w:sz w:val="20"/>
          <w:szCs w:val="20"/>
        </w:rPr>
        <w:t>Pokud účet neumožňujete, tuto část vymažte. Jestli u vás mohou nakupovat jen registrovaní uživatelé, budete muset udělat rozsáhlejší úpravu obchodních podmínek na míru.</w:t>
      </w:r>
    </w:p>
  </w:comment>
  <w:comment w:id="10" w:author="Shoptet, a.s." w:date="2021-06-07T10:23:00Z" w:initials="SA">
    <w:p w14:paraId="0DB0EE7B" w14:textId="77777777" w:rsidR="000838D0" w:rsidRDefault="000838D0" w:rsidP="000838D0">
      <w:pPr>
        <w:pStyle w:val="Textkomente"/>
      </w:pPr>
      <w:r>
        <w:t>Tuto část si upravte podle toho, jak to funguje u vás.</w:t>
      </w:r>
      <w:r>
        <w:rPr>
          <w:rStyle w:val="Odkaznakoment"/>
        </w:rPr>
        <w:annotationRef/>
      </w:r>
    </w:p>
  </w:comment>
  <w:comment w:id="11" w:author="Shoptet, a.s." w:date="2021-06-07T10:23:00Z" w:initials="SA">
    <w:p w14:paraId="57B9A6D8" w14:textId="77777777" w:rsidR="000838D0" w:rsidRDefault="000838D0" w:rsidP="000838D0">
      <w:pPr>
        <w:pStyle w:val="Textkomente"/>
      </w:pPr>
      <w:r>
        <w:t>Pokud uživatelský účet nemáte, vymažte tento článek. Pokud ano, upravte si na míru toho, jak Váš účet funguje.</w:t>
      </w:r>
      <w:r>
        <w:rPr>
          <w:rStyle w:val="Odkaznakoment"/>
        </w:rPr>
        <w:annotationRef/>
      </w:r>
    </w:p>
  </w:comment>
  <w:comment w:id="12"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14" w:author="Shoptet, a.s." w:date="2021-06-07T10:26:00Z" w:initials="SA">
    <w:p w14:paraId="6FD6EB7E" w14:textId="77777777" w:rsidR="000838D0" w:rsidRDefault="000838D0" w:rsidP="000838D0">
      <w:pPr>
        <w:pStyle w:val="Textkomente"/>
      </w:pPr>
      <w:r>
        <w:t>Upravte si na míru svému e-shopu.</w:t>
      </w:r>
      <w:r>
        <w:rPr>
          <w:rStyle w:val="Odkaznakoment"/>
        </w:rPr>
        <w:annotationRef/>
      </w:r>
    </w:p>
  </w:comment>
  <w:comment w:id="16" w:author="Shoptet, a.s." w:date="2021-06-07T10:27:00Z" w:initials="SA">
    <w:p w14:paraId="231528A0" w14:textId="77777777" w:rsidR="000838D0" w:rsidRDefault="000838D0" w:rsidP="000838D0">
      <w:pPr>
        <w:pStyle w:val="Textkomente"/>
      </w:pPr>
      <w:r>
        <w:t>Upřesněte, kde je u Vás faktura dostupná.</w:t>
      </w:r>
      <w:r>
        <w:rPr>
          <w:rStyle w:val="Odkaznakoment"/>
        </w:rPr>
        <w:annotationRef/>
      </w:r>
    </w:p>
  </w:comment>
  <w:comment w:id="17" w:author="Shoptet, a.s." w:date="2021-06-07T10:27:00Z" w:initials="SA">
    <w:p w14:paraId="7DC452AB" w14:textId="77777777" w:rsidR="000838D0" w:rsidRDefault="000838D0" w:rsidP="000838D0">
      <w:pPr>
        <w:pStyle w:val="Textkomente"/>
      </w:pPr>
      <w:r>
        <w:t>Jestli máte určitá omezení pro dodání výrobku (hmotnost, adresa…), zde je místo pro upřesnění informací.</w:t>
      </w:r>
      <w:r>
        <w:rPr>
          <w:rStyle w:val="Odkaznakoment"/>
        </w:rPr>
        <w:annotationRef/>
      </w:r>
    </w:p>
    <w:p w14:paraId="6FA47470" w14:textId="77777777" w:rsidR="000838D0" w:rsidRDefault="000838D0" w:rsidP="000838D0">
      <w:pPr>
        <w:pStyle w:val="Textkomente"/>
      </w:pPr>
    </w:p>
  </w:comment>
  <w:comment w:id="18" w:author="Shoptet, a.s." w:date="2021-06-07T10:27:00Z" w:initials="SA">
    <w:p w14:paraId="655E6B2C" w14:textId="77777777" w:rsidR="000110AE" w:rsidRDefault="000110AE" w:rsidP="00904665">
      <w:r>
        <w:rPr>
          <w:sz w:val="20"/>
          <w:szCs w:val="20"/>
        </w:rPr>
        <w:t>Doporučujeme upřesnit dobu dodání maximálním počtem dní, v opačném případě se uplatní zákonná lhůta 30 dnů.</w:t>
      </w:r>
    </w:p>
  </w:comment>
  <w:comment w:id="19" w:author="Shoptet, a.s." w:date="2021-06-07T10:28:00Z" w:initials="SA">
    <w:p w14:paraId="1313D285" w14:textId="77777777" w:rsidR="000838D0" w:rsidRDefault="000838D0" w:rsidP="000838D0">
      <w:pPr>
        <w:pStyle w:val="Textkomente"/>
      </w:pPr>
      <w:r>
        <w:t>Upravte podle svých možností, případně můžete zákazníky odkázat na samostatný dokument věnovaný možnostem dopravy zveřejněný v rámci webu.</w:t>
      </w:r>
      <w:r>
        <w:rPr>
          <w:rStyle w:val="Odkaznakoment"/>
        </w:rPr>
        <w:annotationRef/>
      </w:r>
    </w:p>
  </w:comment>
  <w:comment w:id="25" w:author="Shoptet, a.s." w:date="2021-06-07T10:30:00Z" w:initials="SA">
    <w:p w14:paraId="1BE71EB9" w14:textId="77777777" w:rsidR="000838D0" w:rsidRDefault="000838D0" w:rsidP="000838D0">
      <w:pPr>
        <w:pStyle w:val="Textkomente"/>
      </w:pPr>
      <w:r>
        <w:t>Zde řešíme jen zákonná práva z vad, pokud budete poskytovat záruku za jakost, doplňte je v souladu s podmínkami této záruky.</w:t>
      </w: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10A7D" w15:done="0"/>
  <w15:commentEx w15:paraId="46B2E184"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1BE71E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D48588" w16cex:dateUtc="2021-06-07T08:10:00Z"/>
  <w16cex:commentExtensible w16cex:durableId="4DA7D83E" w16cex:dateUtc="2021-06-07T08:12: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7BF9623" w16cex:dateUtc="2021-06-0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1BE71EB9" w16cid:durableId="67BF96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967CB"/>
    <w:rsid w:val="001F0CB4"/>
    <w:rsid w:val="00227387"/>
    <w:rsid w:val="003470C1"/>
    <w:rsid w:val="00351A37"/>
    <w:rsid w:val="004750FD"/>
    <w:rsid w:val="0050040A"/>
    <w:rsid w:val="005A44C8"/>
    <w:rsid w:val="006D6C1A"/>
    <w:rsid w:val="006E27C6"/>
    <w:rsid w:val="007050AC"/>
    <w:rsid w:val="007411D4"/>
    <w:rsid w:val="007B4AEC"/>
    <w:rsid w:val="00811333"/>
    <w:rsid w:val="0093570C"/>
    <w:rsid w:val="00956B81"/>
    <w:rsid w:val="009D50C6"/>
    <w:rsid w:val="00B37686"/>
    <w:rsid w:val="00BD7A5B"/>
    <w:rsid w:val="00C21793"/>
    <w:rsid w:val="00CA709E"/>
    <w:rsid w:val="00D03D46"/>
    <w:rsid w:val="00D27037"/>
    <w:rsid w:val="00D710AF"/>
    <w:rsid w:val="00D74B43"/>
    <w:rsid w:val="00D80840"/>
    <w:rsid w:val="00E21899"/>
    <w:rsid w:val="00E51B64"/>
    <w:rsid w:val="00E62B1F"/>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ec.europa.eu/consumers/od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i.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evropskyspotrebite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3960</Words>
  <Characters>22496</Characters>
  <Application>Microsoft Office Word</Application>
  <DocSecurity>0</DocSecurity>
  <Lines>362</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Lenka Přistoupilová</cp:lastModifiedBy>
  <cp:revision>6</cp:revision>
  <dcterms:created xsi:type="dcterms:W3CDTF">2024-01-09T06:29:00Z</dcterms:created>
  <dcterms:modified xsi:type="dcterms:W3CDTF">2024-01-09T06:32:00Z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y fmtid="{D5CDD505-2E9C-101B-9397-08002B2CF9AE}" pid="3" name="GrammarlyDocumentId">
    <vt:lpwstr>97bd4933d1173963d573efcd2bcf8d56de47cd6aa3d5d7e3c2d6640a699ee0dd</vt:lpwstr>
  </property>
</Properties>
</file>